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uppressAutoHyphens w:val="0"/>
        <w:adjustRightInd w:val="0"/>
        <w:snapToGrid w:val="0"/>
        <w:spacing w:line="300" w:lineRule="auto"/>
        <w:ind w:left="0"/>
        <w:jc w:val="center"/>
        <w:rPr>
          <w:rFonts w:hint="eastAsia" w:ascii="华文中宋" w:hAnsi="Calibri" w:eastAsia="华文中宋" w:cs="宋体"/>
          <w:b/>
          <w:bCs/>
          <w:color w:val="000000"/>
          <w:kern w:val="36"/>
          <w:sz w:val="44"/>
          <w:szCs w:val="44"/>
          <w:lang w:bidi="ar-SA"/>
        </w:rPr>
      </w:pPr>
      <w:r>
        <w:rPr>
          <w:rFonts w:hint="eastAsia" w:ascii="华文中宋" w:hAnsi="Calibri" w:eastAsia="华文中宋" w:cs="宋体"/>
          <w:b/>
          <w:bCs/>
          <w:color w:val="000000"/>
          <w:kern w:val="36"/>
          <w:sz w:val="44"/>
          <w:szCs w:val="44"/>
          <w:lang w:eastAsia="zh-CN" w:bidi="ar-SA"/>
        </w:rPr>
        <w:t>莆田市</w:t>
      </w:r>
      <w:r>
        <w:rPr>
          <w:rFonts w:hint="eastAsia" w:ascii="华文中宋" w:hAnsi="Calibri" w:eastAsia="华文中宋" w:cs="宋体"/>
          <w:b/>
          <w:bCs/>
          <w:color w:val="000000"/>
          <w:kern w:val="36"/>
          <w:sz w:val="44"/>
          <w:szCs w:val="44"/>
          <w:lang w:bidi="ar-SA"/>
        </w:rPr>
        <w:t>土壤污染防治工作专家库专家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adjustRightInd w:val="0"/>
        <w:snapToGrid w:val="0"/>
        <w:spacing w:line="300" w:lineRule="auto"/>
        <w:ind w:left="0"/>
        <w:jc w:val="center"/>
        <w:rPr>
          <w:rFonts w:hint="eastAsia" w:ascii="华文中宋" w:hAnsi="Calibri" w:eastAsia="华文中宋" w:cs="宋体"/>
          <w:b/>
          <w:bCs/>
          <w:kern w:val="0"/>
          <w:sz w:val="44"/>
          <w:szCs w:val="44"/>
          <w:lang w:bidi="ar-SA"/>
        </w:rPr>
      </w:pPr>
      <w:r>
        <w:rPr>
          <w:rFonts w:hint="eastAsia" w:ascii="华文中宋" w:hAnsi="Calibri" w:eastAsia="华文中宋" w:cs="宋体"/>
          <w:b/>
          <w:bCs/>
          <w:color w:val="000000"/>
          <w:kern w:val="36"/>
          <w:sz w:val="44"/>
          <w:szCs w:val="44"/>
          <w:lang w:bidi="ar-SA"/>
        </w:rPr>
        <w:t xml:space="preserve">申请（推荐）表 </w:t>
      </w:r>
      <w:bookmarkStart w:id="0" w:name="_GoBack"/>
      <w:bookmarkEnd w:id="0"/>
    </w:p>
    <w:tbl>
      <w:tblPr>
        <w:tblStyle w:val="2"/>
        <w:tblW w:w="51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542"/>
        <w:gridCol w:w="1450"/>
        <w:gridCol w:w="669"/>
        <w:gridCol w:w="559"/>
        <w:gridCol w:w="1449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姓</w:t>
            </w:r>
            <w:r>
              <w:rPr>
                <w:rFonts w:hint="eastAsia" w:ascii="宋体" w:hAnsi="宋体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   </w:t>
            </w: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 xml:space="preserve"> 名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性</w:t>
            </w:r>
            <w:r>
              <w:rPr>
                <w:rFonts w:hint="eastAsia" w:ascii="宋体" w:hAnsi="宋体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 </w:t>
            </w:r>
            <w:r>
              <w:rPr>
                <w:rFonts w:hint="eastAsia" w:ascii="宋体" w:hAnsi="宋体" w:eastAsia="仿宋_GB2312" w:cs="宋体"/>
                <w:b/>
                <w:color w:val="333333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别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出生年月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学</w:t>
            </w:r>
            <w:r>
              <w:rPr>
                <w:rFonts w:hint="eastAsia" w:ascii="宋体" w:hAnsi="宋体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   </w:t>
            </w: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 xml:space="preserve"> 历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技术职称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napToGrid w:val="0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取得时间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val="en-US" w:eastAsia="zh-CN" w:bidi="ar-SA"/>
              </w:rPr>
              <w:t>毕业院校与</w:t>
            </w: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专业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目前从事专业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工作单位</w:t>
            </w:r>
          </w:p>
        </w:tc>
        <w:tc>
          <w:tcPr>
            <w:tcW w:w="4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职    务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通讯地址</w:t>
            </w:r>
          </w:p>
        </w:tc>
        <w:tc>
          <w:tcPr>
            <w:tcW w:w="4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邮政编码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单位电话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移动电话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电子信箱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kern w:val="0"/>
                <w:sz w:val="24"/>
                <w:szCs w:val="24"/>
                <w:lang w:bidi="ar-SA"/>
              </w:rPr>
              <w:t>专家类型</w:t>
            </w:r>
          </w:p>
        </w:tc>
        <w:tc>
          <w:tcPr>
            <w:tcW w:w="77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ind w:firstLine="360" w:firstLineChars="150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  <w:t>□</w:t>
            </w: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土壤</w:t>
            </w: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val="en-US" w:eastAsia="zh-CN" w:bidi="ar-SA"/>
              </w:rPr>
              <w:t>类</w:t>
            </w: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 xml:space="preserve">        </w:t>
            </w: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  <w:t>□</w:t>
            </w: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地下水</w:t>
            </w: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val="en-US" w:eastAsia="zh-CN" w:bidi="ar-SA"/>
              </w:rPr>
              <w:t>类</w:t>
            </w: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  <w:t>专业领域</w:t>
            </w:r>
          </w:p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  <w:t>（请仔细阅读填表说明，并据实填写）</w:t>
            </w:r>
          </w:p>
        </w:tc>
        <w:tc>
          <w:tcPr>
            <w:tcW w:w="77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napToGrid w:val="0"/>
              <w:spacing w:line="360" w:lineRule="auto"/>
              <w:jc w:val="left"/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eastAsia="zh-CN" w:bidi="ar-SA"/>
              </w:rPr>
              <w:t>□</w:t>
            </w: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  <w:t>土壤环境监测</w:t>
            </w: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        </w:t>
            </w: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  <w:t xml:space="preserve">□地下水环境监测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napToGrid w:val="0"/>
              <w:spacing w:line="360" w:lineRule="auto"/>
              <w:jc w:val="left"/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eastAsia="zh-CN" w:bidi="ar-SA"/>
              </w:rPr>
              <w:t>□</w:t>
            </w: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环境监测质量管理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napToGrid w:val="0"/>
              <w:spacing w:line="360" w:lineRule="auto"/>
              <w:jc w:val="left"/>
              <w:rPr>
                <w:rFonts w:hint="default" w:ascii="仿宋_GB2312" w:hAnsi="Calibri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uppressAutoHyphens w:val="0"/>
              <w:snapToGrid w:val="0"/>
              <w:spacing w:line="360" w:lineRule="auto"/>
              <w:jc w:val="left"/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  <w:t>□土壤污染</w:t>
            </w: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状况</w:t>
            </w: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  <w:t xml:space="preserve">调查  </w:t>
            </w: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  <w:t xml:space="preserve"> □</w:t>
            </w: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土壤污染风险评估与风险管理</w:t>
            </w:r>
          </w:p>
          <w:p>
            <w:pPr>
              <w:widowControl/>
              <w:suppressAutoHyphens w:val="0"/>
              <w:snapToGrid w:val="0"/>
              <w:spacing w:line="360" w:lineRule="auto"/>
              <w:jc w:val="left"/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  <w:t xml:space="preserve">□地下水（场地）污染调查评估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napToGrid w:val="0"/>
              <w:spacing w:line="360" w:lineRule="auto"/>
              <w:jc w:val="left"/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napToGrid w:val="0"/>
              <w:spacing w:line="360" w:lineRule="auto"/>
              <w:jc w:val="left"/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  <w:t>□土壤污染治理修复（工矿场地、农田）</w:t>
            </w: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  <w:t>□矿区生态环境修复</w:t>
            </w:r>
          </w:p>
          <w:p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  <w:t xml:space="preserve">□地下水污染治理修复 </w:t>
            </w: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napToGrid w:val="0"/>
              <w:spacing w:line="360" w:lineRule="auto"/>
              <w:jc w:val="left"/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  <w:t>□土壤修复效果评估及验收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napToGrid w:val="0"/>
              <w:spacing w:line="360" w:lineRule="auto"/>
              <w:jc w:val="left"/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</w:pPr>
          </w:p>
          <w:p/>
          <w:p>
            <w:pP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eastAsia="zh-CN" w:bidi="ar-SA"/>
              </w:rPr>
              <w:t>□</w:t>
            </w: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  <w:t>土壤</w:t>
            </w: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学      </w:t>
            </w: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eastAsia="zh-CN" w:bidi="ar-SA"/>
              </w:rPr>
              <w:t>□</w:t>
            </w: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水文地质学   </w:t>
            </w: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  <w:t xml:space="preserve">□地理信息学 </w:t>
            </w: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  <w:t>□其他</w:t>
            </w:r>
          </w:p>
          <w:p>
            <w:pPr>
              <w:widowControl/>
              <w:suppressAutoHyphens w:val="0"/>
              <w:snapToGrid w:val="0"/>
              <w:spacing w:line="360" w:lineRule="auto"/>
              <w:jc w:val="left"/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default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val="en-US" w:eastAsia="zh-CN" w:bidi="ar-SA"/>
              </w:rPr>
              <w:t>工作简历</w:t>
            </w:r>
          </w:p>
        </w:tc>
        <w:tc>
          <w:tcPr>
            <w:tcW w:w="77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  <w:p/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学术成果</w:t>
            </w:r>
          </w:p>
        </w:tc>
        <w:tc>
          <w:tcPr>
            <w:tcW w:w="77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  <w:p>
            <w:pPr>
              <w:widowControl/>
              <w:suppressAutoHyphens/>
              <w:spacing w:line="360" w:lineRule="auto"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（如内容较多，可另附件说明）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单位</w:t>
            </w:r>
          </w:p>
          <w:p>
            <w:pPr>
              <w:widowControl/>
              <w:suppressAutoHyphens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与本人</w:t>
            </w:r>
          </w:p>
          <w:p>
            <w:pPr>
              <w:widowControl/>
              <w:suppressAutoHyphens/>
              <w:jc w:val="center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意见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单位意见：</w:t>
            </w:r>
          </w:p>
          <w:p>
            <w:pPr>
              <w:widowControl/>
              <w:suppressAutoHyphens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  <w:p>
            <w:pPr>
              <w:widowControl/>
              <w:suppressAutoHyphens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  <w:p>
            <w:pPr>
              <w:widowControl/>
              <w:suppressAutoHyphens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盖章：</w:t>
            </w:r>
          </w:p>
          <w:p>
            <w:pPr>
              <w:widowControl/>
              <w:suppressAutoHyphens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  <w:p>
            <w:pPr>
              <w:widowControl/>
              <w:suppressAutoHyphens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eastAsia="zh-CN" w:bidi="ar-SA"/>
              </w:rPr>
            </w:pPr>
          </w:p>
          <w:p>
            <w:pPr>
              <w:widowControl/>
              <w:suppressAutoHyphens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日期：  年   月  日</w:t>
            </w:r>
          </w:p>
          <w:p>
            <w:pPr>
              <w:widowControl/>
              <w:suppressAutoHyphens/>
              <w:ind w:firstLine="4337" w:firstLineChars="1800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4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  <w:p>
            <w:pPr>
              <w:widowControl/>
              <w:suppressAutoHyphens/>
              <w:ind w:firstLine="472" w:firstLineChars="196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本人保证在参与监督检查、评审论证工作中做到认真、负责、科学、客观、公正。</w:t>
            </w:r>
          </w:p>
          <w:p>
            <w:pPr>
              <w:widowControl/>
              <w:suppressAutoHyphens/>
              <w:ind w:firstLine="1422" w:firstLineChars="590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</w:p>
          <w:p>
            <w:pPr>
              <w:widowControl/>
              <w:suppressAutoHyphens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签名：</w:t>
            </w:r>
          </w:p>
          <w:p>
            <w:pPr>
              <w:widowControl/>
              <w:suppressAutoHyphens/>
              <w:snapToGrid w:val="0"/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hAnsi="Calibri" w:eastAsia="仿宋_GB2312" w:cs="宋体"/>
                <w:b/>
                <w:color w:val="333333"/>
                <w:kern w:val="0"/>
                <w:sz w:val="24"/>
                <w:szCs w:val="24"/>
                <w:lang w:bidi="ar-SA"/>
              </w:rPr>
              <w:t>时间：  年  月  日</w:t>
            </w:r>
          </w:p>
        </w:tc>
      </w:tr>
    </w:tbl>
    <w:p>
      <w:pPr>
        <w:adjustRightInd w:val="0"/>
        <w:snapToGrid w:val="0"/>
        <w:spacing w:line="20" w:lineRule="atLeast"/>
        <w:rPr>
          <w:rFonts w:hint="eastAsia" w:ascii="仿宋_GB2312" w:hAnsi="Calibri" w:eastAsia="仿宋_GB2312" w:cs="Arial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A4796"/>
    <w:rsid w:val="151E2337"/>
    <w:rsid w:val="1DBB6B4D"/>
    <w:rsid w:val="381A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报告正文"/>
    <w:basedOn w:val="1"/>
    <w:qFormat/>
    <w:uiPriority w:val="0"/>
    <w:pPr>
      <w:ind w:firstLine="721" w:firstLineChars="200"/>
    </w:pPr>
    <w:rPr>
      <w:rFonts w:ascii="Calibri" w:hAnsi="Calibri" w:eastAsia="仿宋" w:cs="Arial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331</Characters>
  <Lines>0</Lines>
  <Paragraphs>0</Paragraphs>
  <TotalTime>1</TotalTime>
  <ScaleCrop>false</ScaleCrop>
  <LinksUpToDate>false</LinksUpToDate>
  <CharactersWithSpaces>418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2022-04-28T02:09:00Z</dcterms:created>
  <dc:creator>PTHB01</dc:creator>
  <cp:lastModifiedBy>PTHB01</cp:lastModifiedBy>
  <dcterms:modified xsi:type="dcterms:W3CDTF">2022-04-28T02:11:28Z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4B8123F9263840D585CD551B78E74BC9</vt:lpwstr>
  </property>
</Properties>
</file>