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附件：</w:t>
      </w:r>
    </w:p>
    <w:p>
      <w:pPr>
        <w:spacing w:line="500" w:lineRule="exact"/>
        <w:ind w:firstLine="800" w:firstLineChars="200"/>
        <w:jc w:val="center"/>
        <w:rPr>
          <w:rFonts w:ascii="方正小标宋简体" w:hAnsi="仿宋_GB2312" w:eastAsia="方正小标宋简体" w:cs="仿宋_GB2312"/>
          <w:bCs/>
          <w:sz w:val="40"/>
          <w:szCs w:val="40"/>
        </w:rPr>
      </w:pPr>
      <w:r>
        <w:rPr>
          <w:rFonts w:ascii="方正小标宋简体" w:hAnsi="仿宋_GB2312" w:eastAsia="方正小标宋简体" w:cs="仿宋_GB2312"/>
          <w:bCs/>
          <w:sz w:val="40"/>
          <w:szCs w:val="40"/>
        </w:rPr>
        <w:t>2021</w:t>
      </w:r>
      <w:r>
        <w:rPr>
          <w:rFonts w:hint="eastAsia" w:ascii="方正小标宋简体" w:hAnsi="仿宋_GB2312" w:eastAsia="方正小标宋简体" w:cs="仿宋_GB2312"/>
          <w:bCs/>
          <w:sz w:val="40"/>
          <w:szCs w:val="40"/>
        </w:rPr>
        <w:t>年度莆田市重点排污单位名录</w:t>
      </w:r>
    </w:p>
    <w:p>
      <w:pPr>
        <w:widowControl/>
        <w:textAlignment w:val="center"/>
        <w:rPr>
          <w:rFonts w:ascii="黑体" w:hAnsi="黑体" w:eastAsia="黑体" w:cs="????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</w:t>
      </w:r>
      <w:r>
        <w:rPr>
          <w:rFonts w:ascii="黑体" w:hAnsi="黑体" w:eastAsia="黑体" w:cs="????"/>
          <w:color w:val="000000"/>
          <w:kern w:val="0"/>
          <w:sz w:val="32"/>
          <w:szCs w:val="32"/>
        </w:rPr>
        <w:t>2021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年度水重点排污单位名录（</w:t>
      </w:r>
      <w:r>
        <w:rPr>
          <w:rFonts w:ascii="黑体" w:hAnsi="黑体" w:eastAsia="黑体" w:cs="????"/>
          <w:color w:val="000000"/>
          <w:kern w:val="0"/>
          <w:sz w:val="32"/>
          <w:szCs w:val="32"/>
        </w:rPr>
        <w:t>18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家）</w:t>
      </w:r>
    </w:p>
    <w:tbl>
      <w:tblPr>
        <w:tblStyle w:val="3"/>
        <w:tblW w:w="13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54"/>
        <w:gridCol w:w="2156"/>
        <w:gridCol w:w="3036"/>
        <w:gridCol w:w="5069"/>
        <w:gridCol w:w="1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县区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70516639-3(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91350300705166393A(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福建省闽中有机食品有限公司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70536481-6(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913503047053648168(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莆田市华峰工贸有限公司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68309537-8(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91350304683095378P(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莆田市壶兰水处理有限公司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77290971-6(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91350300772909716R(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天怡（福建）现代农业发展有限公司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15542178-2(00)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91350302155421782L(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市南方福利涂布纸品总厂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70537136-2(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91350300705371362W(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莆田市闽中水处理有限公司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73565446-X(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9135030373565446XM(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百威英博雪津啤酒有限公司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05434299-7(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913503000543429976(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福建怡森水处理有限公司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06414042-4(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913503050641404240(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福建中锦新材料有限公司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39921625-9(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91350300399216259W(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福建华锦实业有限公司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56337688-8(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91350305563376888K(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莆田市秀屿区港城污水处理有限公司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66927097-7(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91350322669270977B(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仙游县北美水务有限公司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66508755-0(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913503226650875509(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福建益明纺织有限公司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69191007-X(00)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9135032269191007XL(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莆田市华科环保工程有限公司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北岸管委会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55509544-5(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913503005550954452(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赛得利（福建）纤维有限公司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09340657-8(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91350305093406578B(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福建永荣科技有限公司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M00002AA-1(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91350303M00002AA1A(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福建华佳彩有限公司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MA344U1B-6(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91350300MA344U1B6H(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福建省汽车工业集团云度新能源汽车有限公司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</w:tbl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2021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年度气重点排污单位名录（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13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家）</w:t>
      </w:r>
    </w:p>
    <w:tbl>
      <w:tblPr>
        <w:tblStyle w:val="3"/>
        <w:tblW w:w="139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677"/>
        <w:gridCol w:w="1904"/>
        <w:gridCol w:w="3252"/>
        <w:gridCol w:w="5023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78691609-5(00)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913503227869160000(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莆田市日晶玻璃制品有限公司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66508755-0(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913503226650875509(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福建益明纺织有限公司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76615268-1(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91350000766152681J(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中海福建燃气发电有限公司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06414042-4(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913503050641404240(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福建中锦新材料有限公司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61125879-9(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913503056112587993(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福建佳通轮胎有限公司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39921625-9(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91350300399216259W(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福建华锦实业有限公司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58533053-0(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91350305585330530T(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福建峻兴管桩有限公司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66035100-9(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91350300660351009X(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莆田市圣元环保电力有限公司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北岸管委会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55509544-5(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913503005550954452(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赛得利（福建）纤维有限公司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北岸管委会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71788563-5(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91350000717885635L(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国投云顶湄洲湾电力有限公司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09340657-8(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91350305093406578B(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福建永荣科技有限公司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61185529-4(00)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福建东亚机械有限公司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15551702-0(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91350300155517020R(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福建恒而达新材料股份有限公司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</w:tbl>
    <w:p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2021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年度土壤重点排污单位名录（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10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家）</w:t>
      </w:r>
    </w:p>
    <w:tbl>
      <w:tblPr>
        <w:tblStyle w:val="3"/>
        <w:tblW w:w="140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812"/>
        <w:gridCol w:w="2542"/>
        <w:gridCol w:w="3107"/>
        <w:gridCol w:w="4626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县区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75138532-7(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91350300751385327E(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三棵树涂料股份有限公司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M00002AA-1(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91350303M00002AA1A(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福建华佳彩有限公司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15535382-0(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913503001553538204(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福建省莆田市东泰皮革有限公司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06414042-4(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913503050641404240(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福建中锦新材料有限公司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66035100-9(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91350300660351009X(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莆田市圣元环保电力有限公司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09340657-8(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91350305093406578B(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福建永荣科技有限公司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北岸管委会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55509544-5(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913503005550954452(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赛得利（福建）纤维有限公司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15551702-0(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91350300155517020R(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福建恒而达新材料股份有限公司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61125879-9(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913503056112587993(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福建佳通轮胎有限公司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91350322MA2YFRT36N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仙游兴鸿环保电力有限公司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31" w:right="1418" w:bottom="1361" w:left="1418" w:header="851" w:footer="1134" w:gutter="0"/>
          <w:pgNumType w:fmt="numberInDash"/>
          <w:cols w:space="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53846"/>
    <w:rsid w:val="6D35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2021-05-13T02:28:00Z</dcterms:created>
  <dc:creator>WPS_1532218452</dc:creator>
  <cp:lastModifiedBy>WPS_1532218452</cp:lastModifiedBy>
  <dcterms:modified xsi:type="dcterms:W3CDTF">2021-05-13T02:29:43Z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D1D3B8EFFC9345778FED7427EB426CFC</vt:lpwstr>
  </property>
</Properties>
</file>