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  <w:bookmarkStart w:id="0" w:name="_GoBack"/>
      <w:bookmarkEnd w:id="0"/>
    </w:p>
    <w:p>
      <w:pPr>
        <w:numPr>
          <w:ilvl w:val="0"/>
          <w:numId w:val="0"/>
        </w:num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华文中宋" w:hAnsi="Calibri" w:eastAsia="华文中宋" w:cs="宋体"/>
          <w:b/>
          <w:bCs/>
          <w:color w:val="000000"/>
          <w:kern w:val="36"/>
          <w:sz w:val="44"/>
          <w:szCs w:val="44"/>
          <w:lang w:val="en-US" w:eastAsia="zh-CN" w:bidi="ar-SA"/>
        </w:rPr>
        <w:t>有关单位名单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spacing w:line="560" w:lineRule="exact"/>
        <w:ind w:left="0" w:leftChars="0" w:firstLine="800" w:firstLineChars="25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福建省莆田环境监测中心站、福建省近岸海域环境监测站；</w:t>
      </w:r>
    </w:p>
    <w:p>
      <w:pPr>
        <w:numPr>
          <w:ilvl w:val="0"/>
          <w:numId w:val="1"/>
        </w:numPr>
        <w:spacing w:line="560" w:lineRule="exact"/>
        <w:ind w:left="0" w:leftChars="0" w:firstLine="838" w:firstLineChars="26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市自然资源局、住建局、农业农村局、水利局等相关市直单位，莆田学院；</w:t>
      </w:r>
    </w:p>
    <w:p>
      <w:pPr>
        <w:numPr>
          <w:ilvl w:val="0"/>
          <w:numId w:val="1"/>
        </w:numPr>
        <w:spacing w:line="560" w:lineRule="exact"/>
        <w:ind w:left="0" w:leftChars="0" w:firstLine="838" w:firstLineChars="26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莆田市环境监测站、莆田市环境保护科学研究所；</w:t>
      </w:r>
    </w:p>
    <w:p>
      <w:pPr>
        <w:numPr>
          <w:ilvl w:val="0"/>
          <w:numId w:val="1"/>
        </w:numPr>
        <w:spacing w:line="560" w:lineRule="exact"/>
        <w:ind w:left="0" w:leftChars="0" w:firstLine="838" w:firstLineChars="26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各县区生态环境局；</w:t>
      </w:r>
    </w:p>
    <w:p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在莆从事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农村生活污水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等污染防治业务的企事业单位。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汉仪中等线B5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汉仪中等线B5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B5">
    <w:panose1 w:val="0101010401010101010B"/>
    <w:charset w:val="86"/>
    <w:family w:val="auto"/>
    <w:pitch w:val="default"/>
    <w:sig w:usb0="800000A3" w:usb1="00497878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441619"/>
    <w:multiLevelType w:val="singleLevel"/>
    <w:tmpl w:val="FA441619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80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87E7EFD"/>
    <w:rsid w:val="7FCE4D65"/>
    <w:rsid w:val="F87E7E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2024-01-04T01:32:00Z</dcterms:created>
  <dc:creator>山人</dc:creator>
  <cp:lastModifiedBy>山人</cp:lastModifiedBy>
  <dcterms:modified xsi:type="dcterms:W3CDTF">2024-01-12T10:43:50Z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983BDAFA51A6E91A66A7A06564CAC458</vt:lpwstr>
  </property>
</Properties>
</file>