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  <w:bookmarkStart w:id="0" w:name="_GoBack"/>
      <w:bookmarkEnd w:id="0"/>
    </w:p>
    <w:p>
      <w:pPr>
        <w:ind w:firstLine="220" w:firstLineChars="50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汽车排放检验与维护制度业务流程示意图</w:t>
      </w:r>
    </w:p>
    <w:p>
      <w:pPr>
        <w:ind w:right="640"/>
        <w:jc w:val="left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272415</wp:posOffset>
                </wp:positionV>
                <wp:extent cx="5278120" cy="5821045"/>
                <wp:effectExtent l="9525" t="14605" r="27305" b="317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5821045"/>
                          <a:chOff x="2466" y="3690"/>
                          <a:chExt cx="8312" cy="9167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5883" y="3690"/>
                            <a:ext cx="4581" cy="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车辆经</w:t>
                              </w:r>
                              <w:r>
                                <w:rPr>
                                  <w:rFonts w:cs="宋体"/>
                                </w:rPr>
                                <w:t>A</w:t>
                              </w:r>
                              <w:r>
                                <w:rPr>
                                  <w:rFonts w:hint="eastAsia" w:cs="宋体"/>
                                </w:rPr>
                                <w:t>汽车排放检验机构检验不合格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8135" y="4594"/>
                            <a:ext cx="1" cy="824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" name="矩形 3"/>
                        <wps:cNvSpPr/>
                        <wps:spPr>
                          <a:xfrm>
                            <a:off x="5883" y="4872"/>
                            <a:ext cx="458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排放检验不合格车辆到汽车排放性能维护（维修）站维护修理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5987" y="6404"/>
                            <a:ext cx="4581" cy="2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汽车排放性能维护（维修）站对车辆维护修理后，向托修方交付维修结算清单，并上传汽车排放维护修理信息，属于二级维护、总成修理、整车修理作业的车辆，维护修理完成并维修竣工质量检验合格的，应签发《机动车维修竣工出厂合格证》</w:t>
                              </w:r>
                            </w:p>
                            <w:p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8185" y="5694"/>
                            <a:ext cx="1" cy="72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8171" y="8473"/>
                            <a:ext cx="1" cy="72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5986" y="9192"/>
                            <a:ext cx="4581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宋体"/>
                                </w:rPr>
                                <w:t>A</w:t>
                              </w:r>
                              <w:r>
                                <w:rPr>
                                  <w:rFonts w:hint="eastAsia" w:cs="宋体"/>
                                </w:rPr>
                                <w:t>汽车排放检验机构对具备复检凭证的车辆进行复检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肘形连接符 8"/>
                        <wps:cNvCnPr/>
                        <wps:spPr>
                          <a:xfrm rot="5400000">
                            <a:off x="6346" y="10080"/>
                            <a:ext cx="798" cy="62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9" name="肘形连接符 9"/>
                        <wps:cNvCnPr/>
                        <wps:spPr>
                          <a:xfrm rot="-5400000" flipH="1">
                            <a:off x="9005" y="10114"/>
                            <a:ext cx="785" cy="58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0" name="矩形 10"/>
                        <wps:cNvSpPr/>
                        <wps:spPr>
                          <a:xfrm>
                            <a:off x="8921" y="10881"/>
                            <a:ext cx="1857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检验合格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9704" y="11379"/>
                            <a:ext cx="1" cy="536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2" name="矩形 12"/>
                        <wps:cNvSpPr/>
                        <wps:spPr>
                          <a:xfrm>
                            <a:off x="8920" y="12006"/>
                            <a:ext cx="1857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出具机动车排放检验合格报告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5441" y="10890"/>
                            <a:ext cx="1857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检验不合格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2466" y="11112"/>
                            <a:ext cx="2906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 flipH="1">
                            <a:off x="2466" y="5209"/>
                            <a:ext cx="1" cy="590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2466" y="5209"/>
                            <a:ext cx="3417" cy="1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5pt;margin-top:21.45pt;height:458.35pt;width:415.6pt;z-index:251659264;mso-width-relative:page;mso-height-relative:page;" coordorigin="2466,3690" coordsize="8312,9167" o:gfxdata="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">
                <o:lock v:ext="edit" aspectratio="f"/>
                <v:rect id="_x0000_s1026" o:spid="_x0000_s1026" o:spt="1" style="position:absolute;left:5883;top:3690;height:903;width:4581;" fillcolor="#FFFFFF" filled="t" stroked="t" coordsize="21600,21600" o:gfxdata="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ZVjyugAAANo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8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车辆经</w:t>
                        </w:r>
                        <w:r>
                          <w:rPr>
                            <w:rFonts w:cs="宋体"/>
                          </w:rPr>
                          <w:t>A</w:t>
                        </w:r>
                        <w:r>
                          <w:rPr>
                            <w:rFonts w:hint="eastAsia" w:cs="宋体"/>
                          </w:rPr>
                          <w:t>汽车排放检验机构检验不合格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135;top:4594;height:824;width:1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rect id="_x0000_s1026" o:spid="_x0000_s1026" o:spt="1" style="position:absolute;left:5883;top:4872;height:824;width:4581;" fillcolor="#FFFFFF" filled="t" stroked="t" coordsize="21600,21600" o:gfxdata="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tjHr4A&#10;AADa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排放检验不合格车辆到汽车排放性能维护（维修）站维护修理</w:t>
                        </w:r>
                      </w:p>
                    </w:txbxContent>
                  </v:textbox>
                </v:rect>
                <v:rect id="_x0000_s1026" o:spid="_x0000_s1026" o:spt="1" style="position:absolute;left:5987;top:6404;height:2068;width:4581;" fillcolor="#FFFFFF" filled="t" stroked="t" coordsize="21600,21600" o:gfxdata="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vtq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汽车排放性能维护（维修）站对车辆维护修理后，向托修方交付维修结算清单，并上传汽车排放维护修理信息，属于二级维护、总成修理、整车修理作业的车辆，维护修理完成并维修竣工质量检验合格的，应签发《机动车维修竣工出厂合格证》</w:t>
                        </w:r>
                      </w:p>
                      <w:p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185;top:5694;height:720;width:1;" filled="f" stroked="t" coordsize="21600,21600" o:gfxdata="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4nA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8171;top:8473;height:720;width:1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rect id="_x0000_s1026" o:spid="_x0000_s1026" o:spt="1" style="position:absolute;left:5986;top:9192;height:798;width:4581;" fillcolor="#FFFFFF" filled="t" stroked="t" coordsize="21600,21600" o:gfxdata="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wGUd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/>
                          </w:rPr>
                          <w:t>A</w:t>
                        </w:r>
                        <w:r>
                          <w:rPr>
                            <w:rFonts w:hint="eastAsia" w:cs="宋体"/>
                          </w:rPr>
                          <w:t>汽车排放检验机构对具备复检凭证的车辆进行复检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6346;top:10080;height:628;width:798;rotation:5898240f;" filled="f" stroked="t" coordsize="21600,21600" o:gfxdata="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Wt92ugAAANoA&#10;AAAPAAAAAAAAAAEAIAAAACIAAABkcnMvZG93bnJldi54bWxQSwECFAAUAAAACACHTuJAMy8FnjsA&#10;AAA5AAAAEAAAAAAAAAABACAAAAAJAQAAZHJzL3NoYXBleG1sLnhtbFBLBQYAAAAABgAGAFsBAACz&#10;AwAAAAA=&#10;" adj="10800">
                  <v:fill on="f" focussize="0,0"/>
                  <v:stroke weight="1.5pt" color="#000000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9005;top:10114;flip:x;height:589;width:785;rotation:5898240f;" filled="f" stroked="t" coordsize="21600,21600" o:gfxdata="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/RIr4A&#10;AADaAAAADwAAAAAAAAABACAAAAAiAAAAZHJzL2Rvd25yZXYueG1sUEsBAhQAFAAAAAgAh07iQDMv&#10;BZ47AAAAOQAAABAAAAAAAAAAAQAgAAAADQEAAGRycy9zaGFwZXhtbC54bWxQSwUGAAAAAAYABgBb&#10;AQAAtwMAAAAA&#10;" adj="10800">
                  <v:fill on="f" focussize="0,0"/>
                  <v:stroke weight="1.5pt" color="#000000" joinstyle="miter" endarrow="open"/>
                  <v:imagedata o:title=""/>
                  <o:lock v:ext="edit" aspectratio="f"/>
                </v:shape>
                <v:rect id="_x0000_s1026" o:spid="_x0000_s1026" o:spt="1" style="position:absolute;left:8921;top:10881;height:497;width:1857;" fillcolor="#FFFFFF" filled="t" stroked="t" coordsize="21600,21600" o:gfxdata="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2j/b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检验合格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9704;top:11379;height:536;width:1;" filled="f" stroked="t" coordsize="21600,21600" o:gfxdata="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XwI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rect id="_x0000_s1026" o:spid="_x0000_s1026" o:spt="1" style="position:absolute;left:8920;top:12006;height:851;width:1857;" fillcolor="#FFFFFF" filled="t" stroked="t" coordsize="21600,21600" o:gfxdata="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lOYE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出具机动车排放检验合格报告</w:t>
                        </w:r>
                      </w:p>
                    </w:txbxContent>
                  </v:textbox>
                </v:rect>
                <v:rect id="_x0000_s1026" o:spid="_x0000_s1026" o:spt="1" style="position:absolute;left:5441;top:10890;height:497;width:1857;" fillcolor="#FFFFFF" filled="t" stroked="t" coordsize="21600,21600" o:gfxdata="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fPY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宋体"/>
                          </w:rPr>
                          <w:t>检验不合格</w:t>
                        </w:r>
                      </w:p>
                    </w:txbxContent>
                  </v:textbox>
                </v:rect>
                <v:line id="_x0000_s1026" o:spid="_x0000_s1026" o:spt="20" style="position:absolute;left:2466;top:11112;height:1;width:2906;" filled="f" stroked="t" coordsize="21600,21600" o:gfxdata="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tcQ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_x0000_s1026" o:spid="_x0000_s1026" o:spt="20" style="position:absolute;left:2466;top:5209;flip:x;height:5904;width:1;" filled="f" stroked="t" coordsize="21600,21600" o:gfxdata="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AHLm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2466;top:5209;height:1;width:3417;" filled="f" stroked="t" coordsize="21600,21600" o:gfxdata="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8a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right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widowControl/>
        <w:shd w:val="clear" w:color="auto" w:fill="FFFFFF"/>
        <w:spacing w:before="150" w:after="0" w:line="378" w:lineRule="atLeast"/>
        <w:ind w:firstLine="420"/>
        <w:rPr>
          <w:rFonts w:ascii="仿宋_GB2312" w:hAnsi="仿宋_GB2312" w:eastAsia="仿宋_GB2312" w:cs="Times New Roman"/>
          <w:color w:val="2B2B2B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2QzYjhiYjEzN2Q2NDViMzI5MTJmMThjNGQwNzYifQ=="/>
  </w:docVars>
  <w:rsids>
    <w:rsidRoot w:val="332E3000"/>
    <w:rsid w:val="332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2023-08-21T03:03:00Z</dcterms:created>
  <dc:creator>山人</dc:creator>
  <cp:lastModifiedBy>山人</cp:lastModifiedBy>
  <dcterms:modified xsi:type="dcterms:W3CDTF">2023-08-21T03:04:02Z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D999EE86CAA34B0BB87D0C8FCC85D2B0_11</vt:lpwstr>
  </property>
</Properties>
</file>