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ascii="黑体" w:hAnsi="黑体" w:eastAsia="黑体" w:cs="仿宋_GB2312"/>
          <w:color w:val="000000"/>
          <w:sz w:val="32"/>
          <w:szCs w:val="32"/>
        </w:rPr>
        <w:t>4</w:t>
      </w:r>
    </w:p>
    <w:p>
      <w:pPr>
        <w:spacing w:line="360" w:lineRule="auto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机动车维修竣工出厂合格证</w:t>
      </w:r>
    </w:p>
    <w:p>
      <w:pPr>
        <w:spacing w:line="360" w:lineRule="auto"/>
        <w:ind w:firstLine="420" w:firstLineChars="150"/>
        <w:rPr>
          <w:rFonts w:eastAsia="仿宋_GB2312" w:cs="Times New Roman"/>
          <w:sz w:val="28"/>
          <w:szCs w:val="28"/>
        </w:rPr>
      </w:pPr>
      <w:r>
        <w:rPr>
          <w:rFonts w:eastAsia="仿宋_GB2312"/>
          <w:sz w:val="28"/>
          <w:szCs w:val="28"/>
        </w:rPr>
        <w:t>1.“</w:t>
      </w:r>
      <w:r>
        <w:rPr>
          <w:rFonts w:hint="eastAsia" w:eastAsia="仿宋_GB2312" w:cs="仿宋_GB2312"/>
          <w:sz w:val="28"/>
          <w:szCs w:val="28"/>
        </w:rPr>
        <w:t>机动车维修竣工出厂合格证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 w:cs="仿宋_GB2312"/>
          <w:sz w:val="28"/>
          <w:szCs w:val="28"/>
        </w:rPr>
        <w:t>式样（正面）</w:t>
      </w:r>
    </w:p>
    <w:tbl>
      <w:tblPr>
        <w:tblStyle w:val="3"/>
        <w:tblW w:w="1417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1" w:hRule="atLeast"/>
        </w:trPr>
        <w:tc>
          <w:tcPr>
            <w:tcW w:w="1574" w:type="dxa"/>
          </w:tcPr>
          <w:p>
            <w:pPr>
              <w:spacing w:line="360" w:lineRule="auto"/>
              <w:rPr>
                <w:rFonts w:cs="Times New Roman"/>
              </w:rPr>
            </w:pPr>
          </w:p>
          <w:p>
            <w:pPr>
              <w:spacing w:line="360" w:lineRule="auto"/>
              <w:jc w:val="righ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cs="Times New Roman"/>
              </w:rPr>
              <w:drawing>
                <wp:inline distT="0" distB="0" distL="114300" distR="114300">
                  <wp:extent cx="600075" cy="6477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</w:tcPr>
          <w:p>
            <w:pPr>
              <w:spacing w:line="360" w:lineRule="auto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方正兰亭黑长简体" w:cs="Times New Roman"/>
                <w:spacing w:val="80"/>
                <w:sz w:val="96"/>
                <w:szCs w:val="96"/>
              </w:rPr>
              <w:pict>
                <v:shape id="_x0000_i1026" o:spt="136" alt="汽车         维修企业" type="#_x0000_t136" style="height:32.25pt;width:273pt;rotation:5898240f;" fillcolor="#000000" filled="t" o:preferrelative="t" stroked="f" coordsize="21600,21600">
                  <v:path/>
                  <v:fill on="t" focussize="0,0"/>
                  <v:stroke on="f"/>
                  <v:imagedata o:title=""/>
                  <o:lock v:ext="edit" text="f" aspectratio="t"/>
                  <v:textpath on="t" fitshape="t" fitpath="t" trim="t" xscale="f" string="            合  格  证 " style="font-family:方正综艺简体;font-size:44pt;font-weight:bold;v-rotate-letters:t;v-text-align:center;v-text-spacing:78650f;"/>
                  <w10:wrap type="none"/>
                  <w10:anchorlock/>
                </v:shape>
              </w:pict>
            </w:r>
          </w:p>
        </w:tc>
        <w:tc>
          <w:tcPr>
            <w:tcW w:w="1575" w:type="dxa"/>
          </w:tcPr>
          <w:p>
            <w:pPr>
              <w:spacing w:line="360" w:lineRule="auto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方正兰亭黑长简体" w:cs="Times New Roman"/>
                <w:spacing w:val="80"/>
                <w:sz w:val="96"/>
                <w:szCs w:val="96"/>
              </w:rPr>
              <w:pict>
                <v:shape id="_x0000_i1027" o:spt="136" alt="汽车         维修企业" type="#_x0000_t136" style="height:19.5pt;width:252pt;rotation:5898240f;" fillcolor="#000000" filled="t" o:preferrelative="t" stroked="f" coordsize="21600,21600">
                  <v:path/>
                  <v:fill on="t" focussize="0,0"/>
                  <v:stroke on="f"/>
                  <v:imagedata o:title=""/>
                  <o:lock v:ext="edit" text="f" aspectratio="t"/>
                  <v:textpath on="t" fitshape="t" fitpath="t" trim="t" xscale="f" string="机 动 车 维 修 竣 工 出 厂              " style="font-family:方正综艺简体;font-size:18pt;v-rotate-letters:t;v-text-align:center;v-text-spacing:78650f;"/>
                  <w10:wrap type="none"/>
                  <w10:anchorlock/>
                </v:shape>
              </w:pict>
            </w:r>
          </w:p>
        </w:tc>
        <w:tc>
          <w:tcPr>
            <w:tcW w:w="1575" w:type="dxa"/>
          </w:tcPr>
          <w:p>
            <w:pPr>
              <w:spacing w:line="360" w:lineRule="auto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spacing w:line="360" w:lineRule="auto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spacing w:line="360" w:lineRule="auto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spacing w:line="360" w:lineRule="auto"/>
              <w:rPr>
                <w:rFonts w:cs="Times New Roman"/>
              </w:rPr>
            </w:pPr>
          </w:p>
          <w:p>
            <w:pPr>
              <w:spacing w:line="360" w:lineRule="auto"/>
              <w:jc w:val="righ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cs="Times New Roman"/>
              </w:rPr>
              <w:drawing>
                <wp:inline distT="0" distB="0" distL="114300" distR="114300">
                  <wp:extent cx="600075" cy="647700"/>
                  <wp:effectExtent l="0" t="0" r="9525" b="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</w:tcPr>
          <w:p>
            <w:pPr>
              <w:spacing w:line="360" w:lineRule="auto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方正兰亭黑长简体" w:cs="Times New Roman"/>
                <w:spacing w:val="80"/>
                <w:sz w:val="96"/>
                <w:szCs w:val="96"/>
              </w:rPr>
              <w:pict>
                <v:shape id="_x0000_i1029" o:spt="136" alt="汽车         维修企业" type="#_x0000_t136" style="height:32.25pt;width:273pt;rotation:5898240f;" fillcolor="#000000" filled="t" o:preferrelative="t" stroked="f" coordsize="21600,21600">
                  <v:path/>
                  <v:fill on="t" focussize="0,0"/>
                  <v:stroke on="f"/>
                  <v:imagedata o:title=""/>
                  <o:lock v:ext="edit" text="f" aspectratio="t"/>
                  <v:textpath on="t" fitshape="t" fitpath="t" trim="t" xscale="f" string="            合  格  证 " style="font-family:方正综艺简体;font-size:44pt;font-weight:bold;v-rotate-letters:t;v-text-align:center;v-text-spacing:78650f;"/>
                  <w10:wrap type="none"/>
                  <w10:anchorlock/>
                </v:shape>
              </w:pict>
            </w:r>
          </w:p>
        </w:tc>
        <w:tc>
          <w:tcPr>
            <w:tcW w:w="1575" w:type="dxa"/>
          </w:tcPr>
          <w:p>
            <w:pPr>
              <w:spacing w:line="360" w:lineRule="auto"/>
              <w:jc w:val="center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eastAsia="方正兰亭黑长简体" w:cs="Times New Roman"/>
                <w:spacing w:val="80"/>
                <w:sz w:val="96"/>
                <w:szCs w:val="96"/>
              </w:rPr>
              <w:pict>
                <v:shape id="_x0000_i1030" o:spt="136" alt="汽车         维修企业" type="#_x0000_t136" style="height:19.5pt;width:252pt;rotation:5898240f;" fillcolor="#000000" filled="t" o:preferrelative="t" stroked="f" coordsize="21600,21600">
                  <v:path/>
                  <v:fill on="t" focussize="0,0"/>
                  <v:stroke on="f"/>
                  <v:imagedata o:title=""/>
                  <o:lock v:ext="edit" text="f" aspectratio="t"/>
                  <v:textpath on="t" fitshape="t" fitpath="t" trim="t" xscale="f" string="机 动 车 维 修 竣 工 出 厂              " style="font-family:方正综艺简体;font-size:18pt;v-rotate-letters:t;v-text-align:center;v-text-spacing:78650f;"/>
                  <w10:wrap type="none"/>
                  <w10:anchorlock/>
                </v:shape>
              </w:pic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574" w:type="dxa"/>
          </w:tcPr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剪开线</w:t>
            </w:r>
          </w:p>
        </w:tc>
        <w:tc>
          <w:tcPr>
            <w:tcW w:w="1575" w:type="dxa"/>
          </w:tcPr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空白</w:t>
            </w:r>
          </w:p>
        </w:tc>
        <w:tc>
          <w:tcPr>
            <w:tcW w:w="1575" w:type="dxa"/>
          </w:tcPr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中折线</w:t>
            </w:r>
          </w:p>
        </w:tc>
        <w:tc>
          <w:tcPr>
            <w:tcW w:w="1575" w:type="dxa"/>
          </w:tcPr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240" w:lineRule="atLeas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eastAsia="仿宋_GB2312" w:cs="Times New Roman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2.“</w:t>
      </w:r>
      <w:r>
        <w:rPr>
          <w:rFonts w:hint="eastAsia" w:eastAsia="仿宋_GB2312" w:cs="仿宋_GB2312"/>
          <w:sz w:val="28"/>
          <w:szCs w:val="28"/>
        </w:rPr>
        <w:t>机动车维修竣工出厂合格证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 w:cs="仿宋_GB2312"/>
          <w:sz w:val="28"/>
          <w:szCs w:val="28"/>
        </w:rPr>
        <w:t>内容</w:t>
      </w:r>
    </w:p>
    <w:tbl>
      <w:tblPr>
        <w:tblStyle w:val="3"/>
        <w:tblW w:w="14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1240"/>
        <w:gridCol w:w="885"/>
        <w:gridCol w:w="276"/>
        <w:gridCol w:w="8"/>
        <w:gridCol w:w="2550"/>
        <w:gridCol w:w="904"/>
        <w:gridCol w:w="1199"/>
        <w:gridCol w:w="232"/>
        <w:gridCol w:w="8"/>
        <w:gridCol w:w="2748"/>
        <w:gridCol w:w="1591"/>
        <w:gridCol w:w="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70" w:hRule="atLeast"/>
          <w:jc w:val="center"/>
        </w:trPr>
        <w:tc>
          <w:tcPr>
            <w:tcW w:w="4925" w:type="dxa"/>
            <w:gridSpan w:val="4"/>
            <w:tcBorders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NO.00000000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存根</w:t>
            </w:r>
          </w:p>
        </w:tc>
        <w:tc>
          <w:tcPr>
            <w:tcW w:w="4893" w:type="dxa"/>
            <w:gridSpan w:val="5"/>
            <w:tcBorders>
              <w:left w:val="dotted" w:color="auto" w:sz="12" w:space="0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NO.00000000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eastAsia="仿宋_GB2312" w:cs="仿宋_GB2312"/>
                <w:sz w:val="24"/>
                <w:szCs w:val="24"/>
                <w:u w:val="single"/>
              </w:rPr>
              <w:t>车属单位保管</w:t>
            </w:r>
          </w:p>
        </w:tc>
        <w:tc>
          <w:tcPr>
            <w:tcW w:w="4347" w:type="dxa"/>
            <w:gridSpan w:val="3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NO.00000000</w:t>
            </w:r>
          </w:p>
          <w:p>
            <w:pPr>
              <w:spacing w:line="240" w:lineRule="exact"/>
              <w:jc w:val="center"/>
              <w:rPr>
                <w:rFonts w:eastAsia="仿宋_GB2312" w:cs="Times New Roman"/>
                <w:u w:val="single"/>
              </w:rPr>
            </w:pPr>
            <w:r>
              <w:rPr>
                <w:rFonts w:hint="eastAsia" w:eastAsia="仿宋_GB2312" w:cs="仿宋_GB2312"/>
                <w:u w:val="single"/>
              </w:rPr>
              <w:t>质量保证卡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24" w:type="dxa"/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380"/>
                <w:kern w:val="0"/>
                <w:sz w:val="24"/>
                <w:szCs w:val="24"/>
              </w:rPr>
              <w:t>托修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方</w:t>
            </w:r>
          </w:p>
        </w:tc>
        <w:tc>
          <w:tcPr>
            <w:tcW w:w="212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284" w:type="dxa"/>
            <w:gridSpan w:val="2"/>
            <w:vMerge w:val="restart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380"/>
                <w:kern w:val="0"/>
                <w:sz w:val="24"/>
                <w:szCs w:val="24"/>
              </w:rPr>
              <w:t>托修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方</w:t>
            </w:r>
          </w:p>
        </w:tc>
        <w:tc>
          <w:tcPr>
            <w:tcW w:w="210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Merge w:val="restart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vMerge w:val="restart"/>
            <w:tcBorders>
              <w:left w:val="dotted" w:color="auto" w:sz="12" w:space="0"/>
            </w:tcBorders>
            <w:vAlign w:val="center"/>
          </w:tcPr>
          <w:p>
            <w:pPr>
              <w:spacing w:line="320" w:lineRule="exact"/>
              <w:ind w:left="210" w:leftChars="100" w:right="210" w:rightChars="100" w:firstLine="420" w:firstLineChars="200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该车按维修合同进行维修，本厂对维修竣工的车辆实行质量保证，质量保证期为车辆行驶</w:t>
            </w:r>
            <w:r>
              <w:rPr>
                <w:rFonts w:eastAsia="仿宋_GB2312"/>
                <w:u w:val="single"/>
              </w:rPr>
              <w:t xml:space="preserve">            </w:t>
            </w:r>
            <w:r>
              <w:rPr>
                <w:rFonts w:hint="eastAsia" w:eastAsia="仿宋_GB2312" w:cs="仿宋_GB2312"/>
              </w:rPr>
              <w:t>万公里或者</w:t>
            </w:r>
            <w:r>
              <w:rPr>
                <w:rFonts w:eastAsia="仿宋_GB2312"/>
                <w:u w:val="single"/>
              </w:rPr>
              <w:t xml:space="preserve">          </w:t>
            </w:r>
            <w:r>
              <w:rPr>
                <w:rFonts w:hint="eastAsia" w:eastAsia="仿宋_GB2312" w:cs="仿宋_GB2312"/>
              </w:rPr>
              <w:t>日。在托修单位严格执行走合期规定、合理使用、正常维护的情况下，出现的维修质量问题，凭此卡随竣工出厂合格证，由本厂负责包修，免返修工料费和工时费，在原维修类别期限内修竣交托修方。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24" w:type="dxa"/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213"/>
                <w:kern w:val="0"/>
                <w:sz w:val="24"/>
                <w:szCs w:val="24"/>
              </w:rPr>
              <w:t>车牌号</w:t>
            </w:r>
            <w:r>
              <w:rPr>
                <w:rFonts w:hint="eastAsia" w:eastAsia="仿宋_GB2312" w:cs="仿宋_GB2312"/>
                <w:spacing w:val="1"/>
                <w:kern w:val="0"/>
                <w:sz w:val="24"/>
                <w:szCs w:val="24"/>
              </w:rPr>
              <w:t>码</w:t>
            </w:r>
          </w:p>
        </w:tc>
        <w:tc>
          <w:tcPr>
            <w:tcW w:w="212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213"/>
                <w:kern w:val="0"/>
                <w:sz w:val="24"/>
                <w:szCs w:val="24"/>
              </w:rPr>
              <w:t>车牌号</w:t>
            </w:r>
            <w:r>
              <w:rPr>
                <w:rFonts w:hint="eastAsia" w:eastAsia="仿宋_GB2312" w:cs="仿宋_GB2312"/>
                <w:spacing w:val="1"/>
                <w:kern w:val="0"/>
                <w:sz w:val="24"/>
                <w:szCs w:val="24"/>
              </w:rPr>
              <w:t>码</w:t>
            </w:r>
          </w:p>
        </w:tc>
        <w:tc>
          <w:tcPr>
            <w:tcW w:w="210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vMerge w:val="continue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24" w:type="dxa"/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880"/>
                <w:kern w:val="0"/>
                <w:sz w:val="24"/>
                <w:szCs w:val="24"/>
              </w:rPr>
              <w:t>车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型</w:t>
            </w:r>
          </w:p>
        </w:tc>
        <w:tc>
          <w:tcPr>
            <w:tcW w:w="212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880"/>
                <w:kern w:val="0"/>
                <w:sz w:val="24"/>
                <w:szCs w:val="24"/>
              </w:rPr>
              <w:t>车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型</w:t>
            </w:r>
          </w:p>
        </w:tc>
        <w:tc>
          <w:tcPr>
            <w:tcW w:w="210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vMerge w:val="continue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24" w:type="dxa"/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38"/>
                <w:kern w:val="0"/>
                <w:sz w:val="24"/>
                <w:szCs w:val="24"/>
              </w:rPr>
              <w:t>发动机型号</w:t>
            </w:r>
            <w:r>
              <w:rPr>
                <w:rFonts w:eastAsia="仿宋_GB2312"/>
                <w:spacing w:val="38"/>
                <w:kern w:val="0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spacing w:val="38"/>
                <w:kern w:val="0"/>
                <w:sz w:val="24"/>
                <w:szCs w:val="24"/>
              </w:rPr>
              <w:t>编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号</w:t>
            </w:r>
          </w:p>
        </w:tc>
        <w:tc>
          <w:tcPr>
            <w:tcW w:w="212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38"/>
                <w:kern w:val="0"/>
                <w:sz w:val="24"/>
                <w:szCs w:val="24"/>
              </w:rPr>
              <w:t>发动机型号</w:t>
            </w:r>
            <w:r>
              <w:rPr>
                <w:rFonts w:eastAsia="仿宋_GB2312"/>
                <w:spacing w:val="38"/>
                <w:kern w:val="0"/>
                <w:sz w:val="24"/>
                <w:szCs w:val="24"/>
              </w:rPr>
              <w:t>/</w:t>
            </w:r>
            <w:r>
              <w:rPr>
                <w:rFonts w:hint="eastAsia" w:eastAsia="仿宋_GB2312" w:cs="仿宋_GB2312"/>
                <w:spacing w:val="38"/>
                <w:kern w:val="0"/>
                <w:sz w:val="24"/>
                <w:szCs w:val="24"/>
              </w:rPr>
              <w:t>编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号</w:t>
            </w:r>
          </w:p>
        </w:tc>
        <w:tc>
          <w:tcPr>
            <w:tcW w:w="210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vMerge w:val="continue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24" w:type="dxa"/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46"/>
                <w:kern w:val="0"/>
                <w:sz w:val="24"/>
                <w:szCs w:val="24"/>
              </w:rPr>
              <w:t>底盘（车身）</w:t>
            </w:r>
            <w:r>
              <w:rPr>
                <w:rFonts w:hint="eastAsia" w:eastAsia="仿宋_GB2312" w:cs="仿宋_GB2312"/>
                <w:spacing w:val="4"/>
                <w:kern w:val="0"/>
                <w:sz w:val="24"/>
                <w:szCs w:val="24"/>
              </w:rPr>
              <w:t>号</w:t>
            </w:r>
          </w:p>
        </w:tc>
        <w:tc>
          <w:tcPr>
            <w:tcW w:w="212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46"/>
                <w:kern w:val="0"/>
                <w:sz w:val="24"/>
                <w:szCs w:val="24"/>
              </w:rPr>
              <w:t>底盘（车身）</w:t>
            </w:r>
            <w:r>
              <w:rPr>
                <w:rFonts w:hint="eastAsia" w:eastAsia="仿宋_GB2312" w:cs="仿宋_GB2312"/>
                <w:spacing w:val="4"/>
                <w:kern w:val="0"/>
                <w:sz w:val="24"/>
                <w:szCs w:val="24"/>
              </w:rPr>
              <w:t>号</w:t>
            </w:r>
          </w:p>
        </w:tc>
        <w:tc>
          <w:tcPr>
            <w:tcW w:w="210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vMerge w:val="continue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24" w:type="dxa"/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213"/>
                <w:kern w:val="0"/>
                <w:sz w:val="24"/>
                <w:szCs w:val="24"/>
              </w:rPr>
              <w:t>维修类</w:t>
            </w:r>
            <w:r>
              <w:rPr>
                <w:rFonts w:hint="eastAsia" w:eastAsia="仿宋_GB2312" w:cs="仿宋_GB2312"/>
                <w:spacing w:val="1"/>
                <w:kern w:val="0"/>
                <w:sz w:val="24"/>
                <w:szCs w:val="24"/>
              </w:rPr>
              <w:t>别</w:t>
            </w:r>
          </w:p>
        </w:tc>
        <w:tc>
          <w:tcPr>
            <w:tcW w:w="212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213"/>
                <w:kern w:val="0"/>
                <w:sz w:val="24"/>
                <w:szCs w:val="24"/>
              </w:rPr>
              <w:t>维修类</w:t>
            </w:r>
            <w:r>
              <w:rPr>
                <w:rFonts w:hint="eastAsia" w:eastAsia="仿宋_GB2312" w:cs="仿宋_GB2312"/>
                <w:spacing w:val="1"/>
                <w:kern w:val="0"/>
                <w:sz w:val="24"/>
                <w:szCs w:val="24"/>
              </w:rPr>
              <w:t>别</w:t>
            </w:r>
          </w:p>
        </w:tc>
        <w:tc>
          <w:tcPr>
            <w:tcW w:w="210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vMerge w:val="continue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24" w:type="dxa"/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80"/>
                <w:kern w:val="0"/>
                <w:sz w:val="24"/>
                <w:szCs w:val="24"/>
              </w:rPr>
              <w:t>维修合同编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号</w:t>
            </w:r>
          </w:p>
        </w:tc>
        <w:tc>
          <w:tcPr>
            <w:tcW w:w="212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80"/>
                <w:kern w:val="0"/>
                <w:sz w:val="24"/>
                <w:szCs w:val="24"/>
              </w:rPr>
              <w:t>维修合同编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号</w:t>
            </w:r>
          </w:p>
        </w:tc>
        <w:tc>
          <w:tcPr>
            <w:tcW w:w="210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vMerge w:val="continue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524" w:type="dxa"/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46"/>
                <w:kern w:val="0"/>
                <w:sz w:val="24"/>
                <w:szCs w:val="24"/>
              </w:rPr>
              <w:t>出厂里程表示</w:t>
            </w:r>
            <w:r>
              <w:rPr>
                <w:rFonts w:hint="eastAsia" w:eastAsia="仿宋_GB2312" w:cs="仿宋_GB2312"/>
                <w:spacing w:val="4"/>
                <w:kern w:val="0"/>
                <w:sz w:val="24"/>
                <w:szCs w:val="24"/>
              </w:rPr>
              <w:t>值</w:t>
            </w:r>
          </w:p>
        </w:tc>
        <w:tc>
          <w:tcPr>
            <w:tcW w:w="212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46"/>
                <w:kern w:val="0"/>
                <w:sz w:val="24"/>
                <w:szCs w:val="24"/>
              </w:rPr>
              <w:t>出厂里程表示</w:t>
            </w:r>
            <w:r>
              <w:rPr>
                <w:rFonts w:hint="eastAsia" w:eastAsia="仿宋_GB2312" w:cs="仿宋_GB2312"/>
                <w:spacing w:val="4"/>
                <w:kern w:val="0"/>
                <w:sz w:val="24"/>
                <w:szCs w:val="24"/>
              </w:rPr>
              <w:t>值</w:t>
            </w:r>
          </w:p>
        </w:tc>
        <w:tc>
          <w:tcPr>
            <w:tcW w:w="210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240" w:type="dxa"/>
            <w:gridSpan w:val="2"/>
            <w:vMerge w:val="continue"/>
            <w:tcBorders>
              <w:left w:val="nil"/>
              <w:righ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vMerge w:val="continue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25" w:hRule="atLeast"/>
          <w:jc w:val="center"/>
        </w:trPr>
        <w:tc>
          <w:tcPr>
            <w:tcW w:w="4925" w:type="dxa"/>
            <w:gridSpan w:val="4"/>
            <w:tcBorders>
              <w:right w:val="dotted" w:color="auto" w:sz="12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该车按维修合同维修，经检验合格，准予出厂。</w:t>
            </w:r>
          </w:p>
        </w:tc>
        <w:tc>
          <w:tcPr>
            <w:tcW w:w="4893" w:type="dxa"/>
            <w:gridSpan w:val="5"/>
            <w:tcBorders>
              <w:left w:val="dotted" w:color="auto" w:sz="12" w:space="0"/>
              <w:right w:val="dotted" w:color="auto" w:sz="12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该车按维修合同维修，经检验合格，准予出厂。</w:t>
            </w:r>
          </w:p>
        </w:tc>
        <w:tc>
          <w:tcPr>
            <w:tcW w:w="4347" w:type="dxa"/>
            <w:gridSpan w:val="3"/>
            <w:tcBorders>
              <w:left w:val="dotted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</w:rPr>
              <w:t>返修情况记录：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89" w:hRule="atLeast"/>
          <w:jc w:val="center"/>
        </w:trPr>
        <w:tc>
          <w:tcPr>
            <w:tcW w:w="3764" w:type="dxa"/>
            <w:gridSpan w:val="2"/>
            <w:vAlign w:val="center"/>
          </w:tcPr>
          <w:p>
            <w:pPr>
              <w:wordWrap w:val="0"/>
              <w:spacing w:line="240" w:lineRule="exact"/>
              <w:jc w:val="righ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质量检验员：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1161" w:type="dxa"/>
            <w:gridSpan w:val="2"/>
            <w:tcBorders>
              <w:righ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（盖章）</w:t>
            </w:r>
          </w:p>
        </w:tc>
        <w:tc>
          <w:tcPr>
            <w:tcW w:w="3462" w:type="dxa"/>
            <w:gridSpan w:val="3"/>
            <w:tcBorders>
              <w:left w:val="dotted" w:color="auto" w:sz="12" w:space="0"/>
            </w:tcBorders>
            <w:vAlign w:val="center"/>
          </w:tcPr>
          <w:p>
            <w:pPr>
              <w:wordWrap w:val="0"/>
              <w:spacing w:line="240" w:lineRule="exact"/>
              <w:ind w:firstLine="720" w:firstLineChars="300"/>
              <w:jc w:val="righ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质量检验员：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1431" w:type="dxa"/>
            <w:gridSpan w:val="2"/>
            <w:tcBorders>
              <w:righ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（盖章）</w:t>
            </w:r>
          </w:p>
        </w:tc>
        <w:tc>
          <w:tcPr>
            <w:tcW w:w="4347" w:type="dxa"/>
            <w:gridSpan w:val="3"/>
            <w:vMerge w:val="restart"/>
            <w:tcBorders>
              <w:left w:val="dotted" w:color="auto" w:sz="12" w:space="0"/>
            </w:tcBorders>
            <w:vAlign w:val="center"/>
          </w:tcPr>
          <w:tbl>
            <w:tblPr>
              <w:tblStyle w:val="3"/>
              <w:tblW w:w="4124" w:type="dxa"/>
              <w:tblInd w:w="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7"/>
              <w:gridCol w:w="687"/>
              <w:gridCol w:w="688"/>
              <w:gridCol w:w="688"/>
              <w:gridCol w:w="688"/>
              <w:gridCol w:w="68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</w:rPr>
                  </w:pPr>
                  <w:r>
                    <w:rPr>
                      <w:rFonts w:hint="eastAsia" w:eastAsia="仿宋_GB2312" w:cs="仿宋_GB2312"/>
                    </w:rPr>
                    <w:t>次数</w:t>
                  </w:r>
                </w:p>
              </w:tc>
              <w:tc>
                <w:tcPr>
                  <w:tcW w:w="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</w:rPr>
                  </w:pPr>
                  <w:r>
                    <w:rPr>
                      <w:rFonts w:hint="eastAsia" w:eastAsia="仿宋_GB2312" w:cs="仿宋_GB2312"/>
                    </w:rPr>
                    <w:t>返修项目</w:t>
                  </w: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</w:rPr>
                  </w:pPr>
                  <w:r>
                    <w:rPr>
                      <w:rFonts w:hint="eastAsia" w:eastAsia="仿宋_GB2312" w:cs="仿宋_GB2312"/>
                    </w:rPr>
                    <w:t>返修日期</w:t>
                  </w: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</w:rPr>
                  </w:pPr>
                  <w:r>
                    <w:rPr>
                      <w:rFonts w:hint="eastAsia" w:eastAsia="仿宋_GB2312" w:cs="仿宋_GB2312"/>
                    </w:rPr>
                    <w:t>修竣日期</w:t>
                  </w: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</w:rPr>
                  </w:pPr>
                  <w:r>
                    <w:rPr>
                      <w:rFonts w:hint="eastAsia" w:eastAsia="仿宋_GB2312" w:cs="仿宋_GB2312"/>
                    </w:rPr>
                    <w:t>送修人</w:t>
                  </w:r>
                </w:p>
              </w:tc>
              <w:tc>
                <w:tcPr>
                  <w:tcW w:w="6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 w:cs="Times New Roman"/>
                    </w:rPr>
                  </w:pPr>
                  <w:r>
                    <w:rPr>
                      <w:rFonts w:hint="eastAsia" w:eastAsia="仿宋_GB2312" w:cs="仿宋_GB2312"/>
                    </w:rPr>
                    <w:t>质检员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cs="Times New Roman"/>
                    </w:rPr>
                  </w:pPr>
                </w:p>
              </w:tc>
              <w:tc>
                <w:tcPr>
                  <w:tcW w:w="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cs="Times New Roman"/>
                    </w:rPr>
                  </w:pP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cs="Times New Roman"/>
                    </w:rPr>
                  </w:pP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cs="Times New Roman"/>
                    </w:rPr>
                  </w:pP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cs="Times New Roman"/>
                    </w:rPr>
                  </w:pPr>
                </w:p>
              </w:tc>
              <w:tc>
                <w:tcPr>
                  <w:tcW w:w="6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cs="Times New Rom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cs="Times New Roman"/>
                    </w:rPr>
                  </w:pPr>
                </w:p>
              </w:tc>
              <w:tc>
                <w:tcPr>
                  <w:tcW w:w="6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cs="Times New Roman"/>
                    </w:rPr>
                  </w:pP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cs="Times New Roman"/>
                    </w:rPr>
                  </w:pP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cs="Times New Roman"/>
                    </w:rPr>
                  </w:pPr>
                </w:p>
              </w:tc>
              <w:tc>
                <w:tcPr>
                  <w:tcW w:w="6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cs="Times New Roman"/>
                    </w:rPr>
                  </w:pPr>
                </w:p>
              </w:tc>
              <w:tc>
                <w:tcPr>
                  <w:tcW w:w="6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240" w:lineRule="exact"/>
                    <w:rPr>
                      <w:rFonts w:cs="Times New Roman"/>
                    </w:rPr>
                  </w:pPr>
                </w:p>
              </w:tc>
            </w:tr>
          </w:tbl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89" w:hRule="atLeast"/>
          <w:jc w:val="center"/>
        </w:trPr>
        <w:tc>
          <w:tcPr>
            <w:tcW w:w="3764" w:type="dxa"/>
            <w:gridSpan w:val="2"/>
            <w:vAlign w:val="center"/>
          </w:tcPr>
          <w:p>
            <w:pPr>
              <w:wordWrap w:val="0"/>
              <w:spacing w:line="240" w:lineRule="exact"/>
              <w:jc w:val="right"/>
              <w:rPr>
                <w:rFonts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仿宋_GB2312"/>
                <w:spacing w:val="30"/>
                <w:kern w:val="0"/>
                <w:sz w:val="24"/>
                <w:szCs w:val="24"/>
              </w:rPr>
              <w:t>承修单位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：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1161" w:type="dxa"/>
            <w:gridSpan w:val="2"/>
            <w:tcBorders>
              <w:righ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（盖章）</w:t>
            </w:r>
          </w:p>
        </w:tc>
        <w:tc>
          <w:tcPr>
            <w:tcW w:w="3462" w:type="dxa"/>
            <w:gridSpan w:val="3"/>
            <w:tcBorders>
              <w:left w:val="dotted" w:color="auto" w:sz="12" w:space="0"/>
            </w:tcBorders>
            <w:vAlign w:val="center"/>
          </w:tcPr>
          <w:p>
            <w:pPr>
              <w:wordWrap w:val="0"/>
              <w:spacing w:line="240" w:lineRule="exact"/>
              <w:ind w:firstLine="900" w:firstLineChars="300"/>
              <w:jc w:val="righ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30"/>
                <w:kern w:val="0"/>
                <w:sz w:val="24"/>
                <w:szCs w:val="24"/>
              </w:rPr>
              <w:t>承修单位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：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1431" w:type="dxa"/>
            <w:gridSpan w:val="2"/>
            <w:tcBorders>
              <w:righ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（盖章）</w:t>
            </w:r>
          </w:p>
        </w:tc>
        <w:tc>
          <w:tcPr>
            <w:tcW w:w="4347" w:type="dxa"/>
            <w:gridSpan w:val="3"/>
            <w:vMerge w:val="continue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1" w:hRule="atLeast"/>
          <w:jc w:val="center"/>
        </w:trPr>
        <w:tc>
          <w:tcPr>
            <w:tcW w:w="2524" w:type="dxa"/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进厂日期：</w:t>
            </w:r>
          </w:p>
        </w:tc>
        <w:tc>
          <w:tcPr>
            <w:tcW w:w="2401" w:type="dxa"/>
            <w:gridSpan w:val="3"/>
            <w:tcBorders>
              <w:righ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出厂日期：</w:t>
            </w:r>
          </w:p>
        </w:tc>
        <w:tc>
          <w:tcPr>
            <w:tcW w:w="2558" w:type="dxa"/>
            <w:gridSpan w:val="2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进厂日期：</w:t>
            </w:r>
          </w:p>
        </w:tc>
        <w:tc>
          <w:tcPr>
            <w:tcW w:w="2335" w:type="dxa"/>
            <w:gridSpan w:val="3"/>
            <w:tcBorders>
              <w:righ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出厂日期：</w:t>
            </w:r>
          </w:p>
        </w:tc>
        <w:tc>
          <w:tcPr>
            <w:tcW w:w="4347" w:type="dxa"/>
            <w:gridSpan w:val="3"/>
            <w:vMerge w:val="continue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89" w:hRule="atLeast"/>
          <w:jc w:val="center"/>
        </w:trPr>
        <w:tc>
          <w:tcPr>
            <w:tcW w:w="4925" w:type="dxa"/>
            <w:gridSpan w:val="4"/>
            <w:tcBorders>
              <w:righ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托修方接车人：</w:t>
            </w:r>
            <w:r>
              <w:rPr>
                <w:rFonts w:eastAsia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（签字）</w:t>
            </w:r>
          </w:p>
        </w:tc>
        <w:tc>
          <w:tcPr>
            <w:tcW w:w="4893" w:type="dxa"/>
            <w:gridSpan w:val="5"/>
            <w:tcBorders>
              <w:left w:val="dotted" w:color="auto" w:sz="12" w:space="0"/>
              <w:righ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托修方接车人：</w:t>
            </w:r>
            <w:r>
              <w:rPr>
                <w:rFonts w:eastAsia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（签字）</w:t>
            </w:r>
          </w:p>
        </w:tc>
        <w:tc>
          <w:tcPr>
            <w:tcW w:w="2756" w:type="dxa"/>
            <w:gridSpan w:val="2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维修发票号：</w:t>
            </w:r>
          </w:p>
        </w:tc>
        <w:tc>
          <w:tcPr>
            <w:tcW w:w="1591" w:type="dxa"/>
            <w:vAlign w:val="center"/>
          </w:tcPr>
          <w:p>
            <w:pPr>
              <w:spacing w:line="2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89" w:hRule="atLeast"/>
          <w:jc w:val="center"/>
        </w:trPr>
        <w:tc>
          <w:tcPr>
            <w:tcW w:w="4925" w:type="dxa"/>
            <w:gridSpan w:val="4"/>
            <w:tcBorders>
              <w:righ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60"/>
                <w:kern w:val="0"/>
                <w:sz w:val="24"/>
                <w:szCs w:val="24"/>
              </w:rPr>
              <w:t>接车日期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4893" w:type="dxa"/>
            <w:gridSpan w:val="5"/>
            <w:tcBorders>
              <w:left w:val="dotted" w:color="auto" w:sz="12" w:space="0"/>
              <w:righ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60"/>
                <w:kern w:val="0"/>
                <w:sz w:val="24"/>
                <w:szCs w:val="24"/>
              </w:rPr>
              <w:t>接车日期</w:t>
            </w: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：</w:t>
            </w:r>
          </w:p>
        </w:tc>
        <w:tc>
          <w:tcPr>
            <w:tcW w:w="2756" w:type="dxa"/>
            <w:gridSpan w:val="2"/>
            <w:tcBorders>
              <w:left w:val="dotted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 w:cs="Times New Roman"/>
              </w:rPr>
            </w:pPr>
            <w:r>
              <w:rPr>
                <w:rFonts w:hint="eastAsia" w:eastAsia="仿宋_GB2312" w:cs="仿宋_GB2312"/>
              </w:rPr>
              <w:t>维修竣工出厂日期：</w:t>
            </w:r>
          </w:p>
        </w:tc>
        <w:tc>
          <w:tcPr>
            <w:tcW w:w="1591" w:type="dxa"/>
            <w:vAlign w:val="center"/>
          </w:tcPr>
          <w:p>
            <w:pPr>
              <w:spacing w:line="240" w:lineRule="exact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70" w:hRule="atLeast"/>
          <w:jc w:val="center"/>
        </w:trPr>
        <w:tc>
          <w:tcPr>
            <w:tcW w:w="49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  <w:r>
              <w:rPr>
                <w:rFonts w:hint="eastAsia" w:eastAsia="仿宋_GB2312" w:cs="仿宋_GB2312"/>
                <w:sz w:val="22"/>
                <w:szCs w:val="22"/>
              </w:rPr>
              <w:t>（对应正面合格证面）</w:t>
            </w:r>
          </w:p>
        </w:tc>
        <w:tc>
          <w:tcPr>
            <w:tcW w:w="489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  <w:r>
              <w:rPr>
                <w:rFonts w:hint="eastAsia" w:eastAsia="仿宋_GB2312" w:cs="仿宋_GB2312"/>
                <w:sz w:val="22"/>
                <w:szCs w:val="22"/>
              </w:rPr>
              <w:t>（对应正面合格证面）</w:t>
            </w:r>
          </w:p>
        </w:tc>
        <w:tc>
          <w:tcPr>
            <w:tcW w:w="4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</w:p>
          <w:p>
            <w:pPr>
              <w:spacing w:line="240" w:lineRule="exact"/>
              <w:jc w:val="center"/>
              <w:rPr>
                <w:rFonts w:eastAsia="仿宋_GB2312" w:cs="Times New Roman"/>
                <w:sz w:val="22"/>
                <w:szCs w:val="22"/>
              </w:rPr>
            </w:pPr>
            <w:r>
              <w:rPr>
                <w:rFonts w:hint="eastAsia" w:eastAsia="仿宋_GB2312" w:cs="仿宋_GB2312"/>
                <w:sz w:val="22"/>
                <w:szCs w:val="22"/>
              </w:rPr>
              <w:t>（对应正面白底）</w:t>
            </w:r>
          </w:p>
        </w:tc>
      </w:tr>
    </w:tbl>
    <w:p>
      <w:pPr>
        <w:ind w:firstLine="420" w:firstLineChars="200"/>
        <w:rPr>
          <w:rFonts w:eastAsia="黑体" w:cs="Times New Roman"/>
        </w:rPr>
      </w:pPr>
    </w:p>
    <w:p>
      <w:pPr>
        <w:ind w:firstLine="420" w:firstLineChars="200"/>
        <w:rPr>
          <w:rFonts w:cs="Times New Roman"/>
        </w:rPr>
      </w:pPr>
      <w:r>
        <w:rPr>
          <w:rFonts w:hint="eastAsia" w:eastAsia="黑体" w:cs="黑体"/>
        </w:rPr>
        <w:t>注</w:t>
      </w:r>
      <w:r>
        <w:rPr>
          <w:rFonts w:hint="eastAsia" w:cs="宋体"/>
        </w:rPr>
        <w:t>：</w:t>
      </w:r>
      <w:r>
        <w:t>1.</w:t>
      </w:r>
      <w:r>
        <w:rPr>
          <w:rFonts w:hint="eastAsia" w:cs="宋体"/>
        </w:rPr>
        <w:t>外廓尺寸为</w:t>
      </w:r>
      <w:r>
        <w:t>260mm×184mm</w:t>
      </w:r>
      <w:r>
        <w:rPr>
          <w:rFonts w:hint="eastAsia" w:cs="宋体"/>
        </w:rPr>
        <w:t>。</w:t>
      </w:r>
      <w:r>
        <w:t>“</w:t>
      </w:r>
      <w:r>
        <w:rPr>
          <w:rFonts w:hint="eastAsia" w:cs="宋体"/>
        </w:rPr>
        <w:t>存根</w:t>
      </w:r>
      <w:r>
        <w:t>”</w:t>
      </w:r>
      <w:r>
        <w:rPr>
          <w:rFonts w:hint="eastAsia" w:cs="宋体"/>
        </w:rPr>
        <w:t>、</w:t>
      </w:r>
      <w:r>
        <w:t>“</w:t>
      </w:r>
      <w:r>
        <w:rPr>
          <w:rFonts w:hint="eastAsia" w:cs="宋体"/>
        </w:rPr>
        <w:t>车属单位保管</w:t>
      </w:r>
      <w:r>
        <w:t>”</w:t>
      </w:r>
      <w:r>
        <w:rPr>
          <w:rFonts w:hint="eastAsia" w:cs="宋体"/>
        </w:rPr>
        <w:t>字体为小四号仿宋；</w:t>
      </w:r>
      <w:r>
        <w:t>“</w:t>
      </w:r>
      <w:r>
        <w:rPr>
          <w:rFonts w:hint="eastAsia" w:cs="宋体"/>
        </w:rPr>
        <w:t>质量保证卡</w:t>
      </w:r>
      <w:r>
        <w:t>”</w:t>
      </w:r>
      <w:r>
        <w:rPr>
          <w:rFonts w:hint="eastAsia" w:cs="宋体"/>
        </w:rPr>
        <w:t>字体为五号仿宋。</w:t>
      </w:r>
    </w:p>
    <w:p>
      <w:pPr>
        <w:ind w:firstLine="420" w:firstLineChars="200"/>
        <w:rPr>
          <w:rFonts w:cs="宋体"/>
        </w:rPr>
        <w:sectPr>
          <w:pgSz w:w="16838" w:h="11906" w:orient="landscape"/>
          <w:pgMar w:top="1406" w:right="1440" w:bottom="1406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t xml:space="preserve">    2.</w:t>
      </w:r>
      <w:r>
        <w:rPr>
          <w:rFonts w:hint="eastAsia" w:cs="宋体"/>
        </w:rPr>
        <w:t>材质：</w:t>
      </w:r>
      <w:r>
        <w:t>157</w:t>
      </w:r>
      <w:r>
        <w:rPr>
          <w:rFonts w:hint="eastAsia" w:cs="宋体"/>
        </w:rPr>
        <w:t>克铜版纸。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38D5066-CE94-4B9D-8676-D190E868F7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AEC97E-38CF-43FF-9FEE-E70EA922B4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837432-6B3D-4B8F-A35C-81EBC30C7BA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E02A8FE-13EA-497D-910A-0C8255AB50DD}"/>
  </w:font>
  <w:font w:name="方正兰亭黑长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E80628AD-3AFC-4875-A5EF-BB60F3667C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M2QzYjhiYjEzN2Q2NDViMzI5MTJmMThjNGQwNzYifQ=="/>
  </w:docVars>
  <w:rsids>
    <w:rsidRoot w:val="6B5726D9"/>
    <w:rsid w:val="6B57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2023-08-21T03:04:00Z</dcterms:created>
  <dc:creator>山人</dc:creator>
  <cp:lastModifiedBy>山人</cp:lastModifiedBy>
  <dcterms:modified xsi:type="dcterms:W3CDTF">2023-08-21T03:05:17Z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DFED88193FE14D45895A2B0A3C6B2B13_11</vt:lpwstr>
  </property>
</Properties>
</file>